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D4" w:rsidRDefault="001165D4" w:rsidP="009752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9752FA">
        <w:rPr>
          <w:rFonts w:ascii="Arial" w:hAnsi="Arial" w:cs="Arial"/>
          <w:b/>
          <w:bCs/>
          <w:color w:val="000000"/>
          <w:sz w:val="24"/>
          <w:szCs w:val="24"/>
        </w:rPr>
        <w:t xml:space="preserve">Progetto </w:t>
      </w:r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BASILICATA MICE - </w:t>
      </w:r>
      <w:proofErr w:type="spellStart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>Meetings</w:t>
      </w:r>
      <w:proofErr w:type="spellEnd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>Incentives</w:t>
      </w:r>
      <w:proofErr w:type="spellEnd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>Conferences</w:t>
      </w:r>
      <w:proofErr w:type="spellEnd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37327A">
        <w:rPr>
          <w:rFonts w:ascii="Arial" w:hAnsi="Arial" w:cs="Arial"/>
          <w:b/>
          <w:bCs/>
          <w:i/>
          <w:color w:val="000000"/>
          <w:sz w:val="24"/>
          <w:szCs w:val="24"/>
        </w:rPr>
        <w:t>Events</w:t>
      </w:r>
      <w:proofErr w:type="spellEnd"/>
    </w:p>
    <w:p w:rsidR="009977A8" w:rsidRPr="009752FA" w:rsidRDefault="009977A8" w:rsidP="009977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2FA">
        <w:rPr>
          <w:rFonts w:ascii="Arial" w:hAnsi="Arial" w:cs="Arial"/>
          <w:b/>
          <w:bCs/>
          <w:color w:val="000000"/>
          <w:sz w:val="24"/>
          <w:szCs w:val="24"/>
        </w:rPr>
        <w:t>ALLEGATO A</w:t>
      </w:r>
    </w:p>
    <w:p w:rsidR="009977A8" w:rsidRDefault="009977A8" w:rsidP="009752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52FA" w:rsidRPr="009752FA" w:rsidRDefault="009752FA" w:rsidP="009752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Il sottoscritto/a _________________________________________ nato/a ___________________ il 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residente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a _____________________ via _________________________________ in qualità di gestore/titolare della</w:t>
      </w:r>
    </w:p>
    <w:p w:rsidR="001165D4" w:rsidRPr="009752FA" w:rsidRDefault="009E02F5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struttura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7327A" w:rsidRDefault="0037327A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albergo congressuale □ centro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 congressi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color w:val="000000"/>
          <w:sz w:val="18"/>
          <w:szCs w:val="18"/>
        </w:rPr>
        <w:t>sede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 fieristico-congressual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 □ dimora storica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color w:val="000000"/>
          <w:sz w:val="18"/>
          <w:szCs w:val="18"/>
        </w:rPr>
        <w:t>sede istituzionale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37327A" w:rsidRPr="009752FA" w:rsidRDefault="0037327A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>spazi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 non convenzionale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color w:val="000000"/>
          <w:sz w:val="18"/>
          <w:szCs w:val="18"/>
        </w:rPr>
        <w:t>arena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color w:val="000000"/>
          <w:sz w:val="18"/>
          <w:szCs w:val="18"/>
        </w:rPr>
        <w:t>centro sportivo □ teatro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 xml:space="preserve">cinema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□ </w:t>
      </w:r>
      <w:r w:rsidRPr="0037327A">
        <w:rPr>
          <w:rFonts w:ascii="Arial" w:hAnsi="Arial" w:cs="Arial"/>
          <w:b/>
          <w:bCs/>
          <w:color w:val="000000"/>
          <w:sz w:val="18"/>
          <w:szCs w:val="18"/>
        </w:rPr>
        <w:t>auditori</w:t>
      </w:r>
      <w:r>
        <w:rPr>
          <w:rFonts w:ascii="Arial" w:hAnsi="Arial" w:cs="Arial"/>
          <w:b/>
          <w:bCs/>
          <w:color w:val="000000"/>
          <w:sz w:val="18"/>
          <w:szCs w:val="18"/>
        </w:rPr>
        <w:t>um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sotto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l’insegna _____________________________________________ sito a _________________________________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in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via _____________________ nr. ____________ telefono ___________________ telefax 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posta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elettronica ____________________________________ sito web ______________________________________</w:t>
      </w:r>
    </w:p>
    <w:p w:rsidR="001165D4" w:rsidRPr="009752FA" w:rsidRDefault="001165D4" w:rsidP="003732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752FA">
        <w:rPr>
          <w:rFonts w:ascii="Arial" w:hAnsi="Arial" w:cs="Arial"/>
          <w:b/>
          <w:bCs/>
          <w:color w:val="000000"/>
        </w:rPr>
        <w:t>MANIFESTA IL PROPRIO INTERESSE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Al progetto </w:t>
      </w:r>
      <w:r w:rsidRPr="0037327A">
        <w:rPr>
          <w:rFonts w:ascii="Arial" w:hAnsi="Arial" w:cs="Arial"/>
          <w:bCs/>
          <w:i/>
          <w:iCs/>
          <w:color w:val="000000"/>
          <w:sz w:val="18"/>
          <w:szCs w:val="18"/>
        </w:rPr>
        <w:t>Basilicata MICE</w:t>
      </w:r>
      <w:r w:rsidRPr="009752F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color w:val="000000"/>
          <w:sz w:val="18"/>
          <w:szCs w:val="18"/>
        </w:rPr>
        <w:t>promosso dall’APT Basilicata impegnandosi – senza riserva alcuna – alla scrupolosa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osservanza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delle condizioni regolanti l’iniziativa stessa e delle norme contenute nel presente documento “Progetto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7327A">
        <w:rPr>
          <w:rFonts w:ascii="Arial" w:hAnsi="Arial" w:cs="Arial"/>
          <w:i/>
          <w:color w:val="000000"/>
          <w:sz w:val="18"/>
          <w:szCs w:val="18"/>
        </w:rPr>
        <w:t>Basilicata MICE</w:t>
      </w:r>
      <w:r w:rsidRPr="009752FA">
        <w:rPr>
          <w:rFonts w:ascii="Arial" w:hAnsi="Arial" w:cs="Arial"/>
          <w:color w:val="000000"/>
          <w:sz w:val="18"/>
          <w:szCs w:val="18"/>
        </w:rPr>
        <w:t>” che dovrà essere debitamente sottoscritto. A tal fine</w:t>
      </w:r>
    </w:p>
    <w:p w:rsidR="001165D4" w:rsidRPr="009752FA" w:rsidRDefault="001165D4" w:rsidP="003732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752FA">
        <w:rPr>
          <w:rFonts w:ascii="Arial" w:hAnsi="Arial" w:cs="Arial"/>
          <w:b/>
          <w:bCs/>
          <w:color w:val="000000"/>
        </w:rPr>
        <w:t>DICHIARA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Ai sensi degli Art. 46 e 47 del </w:t>
      </w:r>
      <w:proofErr w:type="spellStart"/>
      <w:r w:rsidRPr="009752FA">
        <w:rPr>
          <w:rFonts w:ascii="Arial" w:hAnsi="Arial" w:cs="Arial"/>
          <w:color w:val="000000"/>
          <w:sz w:val="18"/>
          <w:szCs w:val="18"/>
        </w:rPr>
        <w:t>Dpr</w:t>
      </w:r>
      <w:proofErr w:type="spellEnd"/>
      <w:r w:rsidRPr="009752FA">
        <w:rPr>
          <w:rFonts w:ascii="Arial" w:hAnsi="Arial" w:cs="Arial"/>
          <w:color w:val="000000"/>
          <w:sz w:val="18"/>
          <w:szCs w:val="18"/>
        </w:rPr>
        <w:t xml:space="preserve"> 445/2000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essere in possesso dei seguenti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REQUISITI OBBLIGATORI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752FA" w:rsidRPr="009752FA" w:rsidTr="00CE0581">
        <w:trPr>
          <w:trHeight w:val="769"/>
        </w:trPr>
        <w:tc>
          <w:tcPr>
            <w:tcW w:w="8784" w:type="dxa"/>
          </w:tcPr>
          <w:p w:rsidR="009752FA" w:rsidRPr="009752FA" w:rsidRDefault="00CE0581" w:rsidP="00A13A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5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Almeno 1 sala meeting da 70 posti in ambiente idoneo e dedicato, indipendente da altre funzioni della struttura, oscurabile e con adeguato supporto tecnologico di base (amplificazione, videoproiezione e schermo </w:t>
            </w:r>
            <w:r w:rsidR="003732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adeguati </w:t>
            </w:r>
            <w:r w:rsidRPr="00CE05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 dimensioni della sala)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9752FA" w:rsidRPr="009752FA" w:rsidTr="009752FA">
        <w:tc>
          <w:tcPr>
            <w:tcW w:w="8784" w:type="dxa"/>
          </w:tcPr>
          <w:p w:rsidR="009752FA" w:rsidRPr="009752FA" w:rsidRDefault="00CE0581" w:rsidP="003732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5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Spazi dedicati alla ristorazione con capienza adeguata almeno a quella della sala meeting principale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9752FA" w:rsidRPr="009752FA" w:rsidTr="009752FA">
        <w:tc>
          <w:tcPr>
            <w:tcW w:w="8784" w:type="dxa"/>
          </w:tcPr>
          <w:p w:rsidR="009752FA" w:rsidRPr="009752FA" w:rsidRDefault="00A13A8F" w:rsidP="00A13A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Spazi di supporto dedicati ad altre funzioni quali: accoglienza, networking, guardaroba, magazzini, ecc.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9752FA" w:rsidRPr="009752FA" w:rsidTr="009752FA">
        <w:tc>
          <w:tcPr>
            <w:tcW w:w="8784" w:type="dxa"/>
          </w:tcPr>
          <w:p w:rsidR="009752FA" w:rsidRPr="009752FA" w:rsidRDefault="00A13A8F" w:rsidP="009752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Rispetto delle norme vigenti in tema di sicurezza e accessibilità ai disabili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9752FA" w:rsidRPr="009752FA" w:rsidTr="009752FA">
        <w:tc>
          <w:tcPr>
            <w:tcW w:w="8784" w:type="dxa"/>
          </w:tcPr>
          <w:p w:rsidR="009752FA" w:rsidRPr="009752FA" w:rsidRDefault="00A13A8F" w:rsidP="00A13A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Wifi</w:t>
            </w:r>
            <w:proofErr w:type="spellEnd"/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gratuito in tutta la struttura con potenza di banda adeguata a supportare tutti i partecipanti all’evento ed eventuali servizi tecnologici supplementari come: videoconferenze, collegamenti streaming, ecc.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9752FA" w:rsidRPr="009752FA" w:rsidTr="009752FA">
        <w:tc>
          <w:tcPr>
            <w:tcW w:w="8784" w:type="dxa"/>
          </w:tcPr>
          <w:p w:rsidR="009752FA" w:rsidRPr="009752FA" w:rsidRDefault="00A13A8F" w:rsidP="00A13A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Sostenibilità attraverso azioni come ad esempio: la riduzione dei consumi, l’utilizzo di energie alternative, il recupero del cibo, ecc.</w:t>
            </w:r>
          </w:p>
        </w:tc>
        <w:tc>
          <w:tcPr>
            <w:tcW w:w="844" w:type="dxa"/>
          </w:tcPr>
          <w:p w:rsidR="009752FA" w:rsidRPr="009752FA" w:rsidRDefault="009752FA" w:rsidP="009752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</w:tbl>
    <w:p w:rsidR="00A13A8F" w:rsidRDefault="00A13A8F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1165D4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9752FA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9752FA">
        <w:rPr>
          <w:rFonts w:ascii="Arial" w:hAnsi="Arial" w:cs="Arial"/>
          <w:color w:val="000000"/>
          <w:sz w:val="18"/>
          <w:szCs w:val="18"/>
        </w:rPr>
        <w:t xml:space="preserve"> poter garantire su richiesta i seguenti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SERVIZI</w:t>
      </w:r>
      <w:r w:rsidRPr="009752FA">
        <w:rPr>
          <w:rFonts w:ascii="Arial" w:hAnsi="Arial" w:cs="Arial"/>
          <w:color w:val="000000"/>
          <w:sz w:val="18"/>
          <w:szCs w:val="18"/>
        </w:rPr>
        <w:t>:</w:t>
      </w:r>
    </w:p>
    <w:p w:rsidR="00A13A8F" w:rsidRPr="009752FA" w:rsidRDefault="00A13A8F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065CA4" w:rsidRPr="00065CA4" w:rsidTr="00065CA4">
        <w:tc>
          <w:tcPr>
            <w:tcW w:w="8784" w:type="dxa"/>
          </w:tcPr>
          <w:p w:rsidR="00065CA4" w:rsidRPr="00A13A8F" w:rsidRDefault="00A13A8F" w:rsidP="002209E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Personale di assistenza competente, professionale e plurilingue (diretto o tramite il coinvolgimento di fornitori esterni specializzati)</w:t>
            </w:r>
          </w:p>
        </w:tc>
        <w:tc>
          <w:tcPr>
            <w:tcW w:w="844" w:type="dxa"/>
          </w:tcPr>
          <w:p w:rsidR="00065CA4" w:rsidRPr="00065CA4" w:rsidRDefault="00065CA4" w:rsidP="00065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065CA4" w:rsidRPr="00065CA4" w:rsidTr="00065CA4">
        <w:tc>
          <w:tcPr>
            <w:tcW w:w="8784" w:type="dxa"/>
          </w:tcPr>
          <w:p w:rsidR="00065CA4" w:rsidRPr="00A13A8F" w:rsidRDefault="00A13A8F" w:rsidP="002209E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Servizio di cucina o serv</w:t>
            </w:r>
            <w:r w:rsidR="00EE59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zio catering (diretto o tramite il coinvolgimento di fornitori esterni specializzati)</w:t>
            </w:r>
          </w:p>
        </w:tc>
        <w:tc>
          <w:tcPr>
            <w:tcW w:w="844" w:type="dxa"/>
          </w:tcPr>
          <w:p w:rsidR="00065CA4" w:rsidRPr="00065CA4" w:rsidRDefault="00065CA4" w:rsidP="00065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065CA4" w:rsidRPr="00065CA4" w:rsidTr="00065CA4">
        <w:tc>
          <w:tcPr>
            <w:tcW w:w="8784" w:type="dxa"/>
          </w:tcPr>
          <w:p w:rsidR="00065CA4" w:rsidRPr="00065CA4" w:rsidRDefault="00A13A8F" w:rsidP="002209E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Servizi tecnologici supplementari come traduzione simultanea, videoconferenze, ecc. (diretto o tramite il coinvolgimento di fornitori esterni specializzati)</w:t>
            </w:r>
          </w:p>
        </w:tc>
        <w:tc>
          <w:tcPr>
            <w:tcW w:w="844" w:type="dxa"/>
          </w:tcPr>
          <w:p w:rsidR="00065CA4" w:rsidRPr="00065CA4" w:rsidRDefault="00065CA4" w:rsidP="00065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065CA4" w:rsidRPr="00065CA4" w:rsidTr="00065CA4">
        <w:tc>
          <w:tcPr>
            <w:tcW w:w="8784" w:type="dxa"/>
          </w:tcPr>
          <w:p w:rsidR="00065CA4" w:rsidRPr="00065CA4" w:rsidRDefault="00A13A8F" w:rsidP="002209E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A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Servizi di allestimento personalizzato o di fornitura di attrezzature di supporto (diretto o tramite il coinvolgimento di fornitori esterni specializzati)</w:t>
            </w:r>
          </w:p>
        </w:tc>
        <w:tc>
          <w:tcPr>
            <w:tcW w:w="844" w:type="dxa"/>
          </w:tcPr>
          <w:p w:rsidR="00065CA4" w:rsidRPr="00065CA4" w:rsidRDefault="00065CA4" w:rsidP="00065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</w:tbl>
    <w:p w:rsidR="00A13A8F" w:rsidRDefault="00A13A8F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001C81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Di essere in possesso dei seguenti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REQUISITI DI INTERESSE</w:t>
      </w:r>
      <w:r w:rsidRPr="009752FA">
        <w:rPr>
          <w:rFonts w:ascii="Arial" w:hAnsi="Arial" w:cs="Arial"/>
          <w:color w:val="000000"/>
          <w:sz w:val="18"/>
          <w:szCs w:val="18"/>
        </w:rPr>
        <w:t>:</w:t>
      </w:r>
    </w:p>
    <w:p w:rsidR="00001C81" w:rsidRPr="009752FA" w:rsidRDefault="00001C81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3D2750" w:rsidRPr="003D2750" w:rsidTr="003D2750">
        <w:tc>
          <w:tcPr>
            <w:tcW w:w="8784" w:type="dxa"/>
          </w:tcPr>
          <w:p w:rsidR="003D2750" w:rsidRPr="003D2750" w:rsidRDefault="00001C81" w:rsidP="00001C8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1C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Infrastrutture adeguate a garantire una facile accessibilità della struttura</w:t>
            </w:r>
          </w:p>
        </w:tc>
        <w:tc>
          <w:tcPr>
            <w:tcW w:w="844" w:type="dxa"/>
          </w:tcPr>
          <w:p w:rsidR="003D2750" w:rsidRPr="003D2750" w:rsidRDefault="003D2750" w:rsidP="003D27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3D2750" w:rsidRPr="003D2750" w:rsidTr="003D2750">
        <w:tc>
          <w:tcPr>
            <w:tcW w:w="8784" w:type="dxa"/>
          </w:tcPr>
          <w:p w:rsidR="003D2750" w:rsidRPr="00001C81" w:rsidRDefault="00001C81" w:rsidP="00EE59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1C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 le sedi non alberghiere: Vicinanza ad alberghi adeguati per categoria (3-5 stelle) e numero di camere alle dimensioni della struttura</w:t>
            </w:r>
          </w:p>
        </w:tc>
        <w:tc>
          <w:tcPr>
            <w:tcW w:w="844" w:type="dxa"/>
          </w:tcPr>
          <w:p w:rsidR="003D2750" w:rsidRPr="003D2750" w:rsidRDefault="003D2750" w:rsidP="003D27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001C81" w:rsidRPr="003D2750" w:rsidTr="003D2750">
        <w:tc>
          <w:tcPr>
            <w:tcW w:w="8784" w:type="dxa"/>
          </w:tcPr>
          <w:p w:rsidR="00001C81" w:rsidRPr="00001C81" w:rsidRDefault="00001C81" w:rsidP="00B906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1C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Vicinanza a monumenti e luoghi di interesse turistico che possano fungere da Grandi Attrattori</w:t>
            </w:r>
          </w:p>
        </w:tc>
        <w:tc>
          <w:tcPr>
            <w:tcW w:w="844" w:type="dxa"/>
          </w:tcPr>
          <w:p w:rsidR="00001C81" w:rsidRPr="009752FA" w:rsidRDefault="00001C81" w:rsidP="003D27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2FA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</w:tbl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1165D4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Solo per le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STRUTTURE RICETTIVE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750" w:rsidTr="003D2750">
        <w:tc>
          <w:tcPr>
            <w:tcW w:w="9628" w:type="dxa"/>
          </w:tcPr>
          <w:p w:rsidR="003D2750" w:rsidRPr="003D2750" w:rsidRDefault="003D2750" w:rsidP="003D275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171" w:hanging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750">
              <w:rPr>
                <w:rFonts w:ascii="Arial" w:hAnsi="Arial" w:cs="Arial"/>
                <w:color w:val="000000"/>
                <w:sz w:val="18"/>
                <w:szCs w:val="18"/>
              </w:rPr>
              <w:t>Periodo di apertura _____________________________________________________________________</w:t>
            </w:r>
          </w:p>
          <w:p w:rsidR="003D2750" w:rsidRPr="003D2750" w:rsidRDefault="003D2750" w:rsidP="003D275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171" w:hanging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750">
              <w:rPr>
                <w:rFonts w:ascii="Arial" w:hAnsi="Arial" w:cs="Arial"/>
                <w:color w:val="000000"/>
                <w:sz w:val="18"/>
                <w:szCs w:val="18"/>
              </w:rPr>
              <w:t>Categoria di appartenenza stelle ______________</w:t>
            </w:r>
          </w:p>
          <w:p w:rsidR="003D2750" w:rsidRPr="003D2750" w:rsidRDefault="003D2750" w:rsidP="003D275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171" w:hanging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750">
              <w:rPr>
                <w:rFonts w:ascii="Arial" w:hAnsi="Arial" w:cs="Arial"/>
                <w:color w:val="000000"/>
                <w:sz w:val="18"/>
                <w:szCs w:val="18"/>
              </w:rPr>
              <w:t>Numero di camere ______________ per un totale di numero _______________ posti letto</w:t>
            </w:r>
          </w:p>
          <w:p w:rsidR="003D2750" w:rsidRDefault="003D2750" w:rsidP="009752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D2750" w:rsidRPr="009752FA" w:rsidRDefault="003D2750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165D4" w:rsidRPr="009752FA" w:rsidRDefault="001165D4" w:rsidP="003D2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Nell’aderire a </w:t>
      </w:r>
      <w:r w:rsidRPr="009752F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BASILICATA MICE </w:t>
      </w:r>
      <w:r w:rsidRPr="009752FA">
        <w:rPr>
          <w:rFonts w:ascii="Arial" w:hAnsi="Arial" w:cs="Arial"/>
          <w:color w:val="000000"/>
          <w:sz w:val="18"/>
          <w:szCs w:val="18"/>
        </w:rPr>
        <w:t>la struttura si impegna a fornire a APT Basilicata</w:t>
      </w:r>
    </w:p>
    <w:p w:rsidR="001165D4" w:rsidRPr="00EE5952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1.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Sei (nr. 6) immagini fotografiche</w:t>
      </w:r>
      <w:r w:rsidR="00EE5952" w:rsidRPr="00EE595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E5952" w:rsidRPr="009752FA">
        <w:rPr>
          <w:rFonts w:ascii="Arial" w:hAnsi="Arial" w:cs="Arial"/>
          <w:b/>
          <w:bCs/>
          <w:color w:val="000000"/>
          <w:sz w:val="18"/>
          <w:szCs w:val="18"/>
        </w:rPr>
        <w:t>della struttura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, che </w:t>
      </w:r>
      <w:proofErr w:type="spellStart"/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Apt</w:t>
      </w:r>
      <w:proofErr w:type="spellEnd"/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 potrà utilizzare su tutti i canali promozionali che riterrà</w:t>
      </w:r>
      <w:r w:rsidR="00EE595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opportuno, in formato digitale (300 dpi), tre </w:t>
      </w:r>
      <w:r w:rsidR="00EE5952">
        <w:rPr>
          <w:rFonts w:ascii="Arial" w:hAnsi="Arial" w:cs="Arial"/>
          <w:b/>
          <w:bCs/>
          <w:color w:val="000000"/>
          <w:sz w:val="18"/>
          <w:szCs w:val="18"/>
        </w:rPr>
        <w:t>dell’esterno e tre dell’interno</w:t>
      </w:r>
      <w:r w:rsidRPr="009752FA">
        <w:rPr>
          <w:rFonts w:ascii="Arial" w:hAnsi="Arial" w:cs="Arial"/>
          <w:color w:val="000000"/>
          <w:sz w:val="18"/>
          <w:szCs w:val="18"/>
        </w:rPr>
        <w:t>, inviandole:</w:t>
      </w:r>
    </w:p>
    <w:p w:rsidR="001165D4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9752FA">
        <w:rPr>
          <w:rFonts w:ascii="Arial" w:hAnsi="Arial" w:cs="Arial"/>
          <w:color w:val="000000"/>
          <w:sz w:val="18"/>
          <w:szCs w:val="18"/>
        </w:rPr>
        <w:t>- via e-mail specificando il nome della struttura;</w:t>
      </w:r>
    </w:p>
    <w:p w:rsidR="00EF6AD2" w:rsidRPr="00EF6AD2" w:rsidRDefault="00EF6AD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b/>
          <w:color w:val="000000"/>
          <w:sz w:val="18"/>
          <w:szCs w:val="18"/>
        </w:rPr>
        <w:t>Liberatoria per l’utilizzo delle foto</w:t>
      </w:r>
    </w:p>
    <w:p w:rsidR="001165D4" w:rsidRPr="009752FA" w:rsidRDefault="00EE595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 xml:space="preserve">. </w:t>
      </w:r>
      <w:r w:rsidR="001165D4"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Un breve testo descrittivo 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>riguardante la struttura (massimo 5 righe):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</w:t>
      </w:r>
    </w:p>
    <w:p w:rsidR="001165D4" w:rsidRPr="009752FA" w:rsidRDefault="00EE595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>. La disponibilità a ricevere presso la struttura un incaricato di APT Basilicata</w:t>
      </w:r>
      <w:r w:rsidR="003230B5">
        <w:rPr>
          <w:rFonts w:ascii="Arial" w:hAnsi="Arial" w:cs="Arial"/>
          <w:color w:val="000000"/>
          <w:sz w:val="18"/>
          <w:szCs w:val="18"/>
        </w:rPr>
        <w:t xml:space="preserve"> che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 xml:space="preserve"> avrà il compito di effettuare</w:t>
      </w:r>
      <w:r w:rsidR="003230B5">
        <w:rPr>
          <w:rFonts w:ascii="Arial" w:hAnsi="Arial" w:cs="Arial"/>
          <w:color w:val="000000"/>
          <w:sz w:val="18"/>
          <w:szCs w:val="18"/>
        </w:rPr>
        <w:t xml:space="preserve"> 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>un sopralluogo funzionale all’accertamento dei requisiti minimi richiesti;</w:t>
      </w:r>
    </w:p>
    <w:p w:rsidR="001165D4" w:rsidRPr="009752FA" w:rsidRDefault="003230B5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>. Segnalare all’APT Basilicata tempestivamente eventuali variazioni di dotazioni;</w:t>
      </w:r>
    </w:p>
    <w:p w:rsidR="001165D4" w:rsidRPr="009752FA" w:rsidRDefault="003230B5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  <w:r w:rsidR="001165D4" w:rsidRPr="009752FA">
        <w:rPr>
          <w:rFonts w:ascii="Arial" w:hAnsi="Arial" w:cs="Arial"/>
          <w:color w:val="000000"/>
          <w:sz w:val="18"/>
          <w:szCs w:val="18"/>
        </w:rPr>
        <w:t>. Garantire la disponibilità per i periodi di apertura dichiarati.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La struttura ricettiva aderente dichiara:</w:t>
      </w:r>
    </w:p>
    <w:p w:rsidR="001165D4" w:rsidRPr="00EF6AD2" w:rsidRDefault="001165D4" w:rsidP="00EF6A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F6AD2">
        <w:rPr>
          <w:rFonts w:ascii="Arial" w:hAnsi="Arial" w:cs="Arial"/>
          <w:color w:val="000000"/>
          <w:sz w:val="18"/>
          <w:szCs w:val="18"/>
        </w:rPr>
        <w:t xml:space="preserve">Di essere in possesso dei requisiti minimi descritti nel presente documento “Progetto </w:t>
      </w:r>
      <w:r w:rsidRPr="003230B5">
        <w:rPr>
          <w:rFonts w:ascii="Arial" w:hAnsi="Arial" w:cs="Arial"/>
          <w:i/>
          <w:color w:val="000000"/>
          <w:sz w:val="18"/>
          <w:szCs w:val="18"/>
        </w:rPr>
        <w:t>Basilicata MICE</w:t>
      </w:r>
      <w:r w:rsidRPr="00EF6AD2">
        <w:rPr>
          <w:rFonts w:ascii="Arial" w:hAnsi="Arial" w:cs="Arial"/>
          <w:color w:val="000000"/>
          <w:sz w:val="18"/>
          <w:szCs w:val="18"/>
        </w:rPr>
        <w:t>”;</w:t>
      </w:r>
    </w:p>
    <w:p w:rsidR="001165D4" w:rsidRPr="003230B5" w:rsidRDefault="001165D4" w:rsidP="003230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F6AD2">
        <w:rPr>
          <w:rFonts w:ascii="Arial" w:hAnsi="Arial" w:cs="Arial"/>
          <w:color w:val="000000"/>
          <w:sz w:val="18"/>
          <w:szCs w:val="18"/>
        </w:rPr>
        <w:t>Di essere in possesso delle necessarie autorizzazioni giuridiche, sanitarie e di sicurezza previste dalla vigente</w:t>
      </w:r>
      <w:r w:rsidR="003230B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230B5">
        <w:rPr>
          <w:rFonts w:ascii="Arial" w:hAnsi="Arial" w:cs="Arial"/>
          <w:color w:val="000000"/>
          <w:sz w:val="18"/>
          <w:szCs w:val="18"/>
        </w:rPr>
        <w:t>normativa c</w:t>
      </w:r>
      <w:r w:rsidR="003230B5" w:rsidRPr="003230B5">
        <w:rPr>
          <w:rFonts w:ascii="Arial" w:hAnsi="Arial" w:cs="Arial"/>
          <w:color w:val="000000"/>
          <w:sz w:val="18"/>
          <w:szCs w:val="18"/>
        </w:rPr>
        <w:t>he disciplina l’esercizio dell’</w:t>
      </w:r>
      <w:r w:rsidRPr="003230B5">
        <w:rPr>
          <w:rFonts w:ascii="Arial" w:hAnsi="Arial" w:cs="Arial"/>
          <w:color w:val="000000"/>
          <w:sz w:val="18"/>
          <w:szCs w:val="18"/>
        </w:rPr>
        <w:t>attività ricettiva;</w:t>
      </w:r>
    </w:p>
    <w:p w:rsidR="001165D4" w:rsidRPr="00EF6AD2" w:rsidRDefault="001165D4" w:rsidP="00EF6A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F6AD2">
        <w:rPr>
          <w:rFonts w:ascii="Arial" w:hAnsi="Arial" w:cs="Arial"/>
          <w:color w:val="000000"/>
          <w:sz w:val="18"/>
          <w:szCs w:val="18"/>
        </w:rPr>
        <w:t xml:space="preserve">Di poter garantire su richiesta i servizi indicati nel presente documento “Progetto </w:t>
      </w:r>
      <w:r w:rsidRPr="003230B5">
        <w:rPr>
          <w:rFonts w:ascii="Arial" w:hAnsi="Arial" w:cs="Arial"/>
          <w:i/>
          <w:color w:val="000000"/>
          <w:sz w:val="18"/>
          <w:szCs w:val="18"/>
        </w:rPr>
        <w:t>Basilicata MICE</w:t>
      </w:r>
      <w:r w:rsidRPr="00EF6AD2">
        <w:rPr>
          <w:rFonts w:ascii="Arial" w:hAnsi="Arial" w:cs="Arial"/>
          <w:color w:val="000000"/>
          <w:sz w:val="18"/>
          <w:szCs w:val="18"/>
        </w:rPr>
        <w:t>”.</w:t>
      </w:r>
    </w:p>
    <w:p w:rsidR="001165D4" w:rsidRPr="003230B5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>L’accettazione dell’adesione è subordinata al giudizio positivo che APT Basilicata darà entro 30 giorni dal</w:t>
      </w:r>
      <w:r w:rsidR="003230B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b/>
          <w:bCs/>
          <w:color w:val="000000"/>
          <w:sz w:val="18"/>
          <w:szCs w:val="18"/>
        </w:rPr>
        <w:t xml:space="preserve">ricevimento della medesima </w:t>
      </w:r>
      <w:r w:rsidRPr="009752FA">
        <w:rPr>
          <w:rFonts w:ascii="Arial" w:hAnsi="Arial" w:cs="Arial"/>
          <w:color w:val="000000"/>
          <w:sz w:val="18"/>
          <w:szCs w:val="18"/>
        </w:rPr>
        <w:t>e, in mancanza di eventuali comunicazioni entro il termine prestabilito, la domanda dovrà</w:t>
      </w:r>
      <w:r w:rsidR="003230B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color w:val="000000"/>
          <w:sz w:val="18"/>
          <w:szCs w:val="18"/>
        </w:rPr>
        <w:t>intendersi respinta.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L’adesione ha validità annuale (anno solare) </w:t>
      </w:r>
      <w:r w:rsidRPr="009752FA">
        <w:rPr>
          <w:rFonts w:ascii="Arial" w:hAnsi="Arial" w:cs="Arial"/>
          <w:color w:val="222222"/>
          <w:sz w:val="18"/>
          <w:szCs w:val="18"/>
        </w:rPr>
        <w:t xml:space="preserve">a partire dal momento della sottoscrizione </w:t>
      </w:r>
      <w:r w:rsidRPr="009752FA">
        <w:rPr>
          <w:rFonts w:ascii="Arial" w:hAnsi="Arial" w:cs="Arial"/>
          <w:color w:val="000000"/>
          <w:sz w:val="18"/>
          <w:szCs w:val="18"/>
        </w:rPr>
        <w:t>e si intende tacitamente</w:t>
      </w:r>
      <w:r w:rsidR="003230B5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52FA">
        <w:rPr>
          <w:rFonts w:ascii="Arial" w:hAnsi="Arial" w:cs="Arial"/>
          <w:color w:val="000000"/>
          <w:sz w:val="18"/>
          <w:szCs w:val="18"/>
        </w:rPr>
        <w:t>rinnovata di anno in anno.</w:t>
      </w: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 xml:space="preserve">La comunicazione di un eventuale recesso avrà effetto 30 gg dopo la ricezione della stessa </w:t>
      </w:r>
      <w:r w:rsidR="003230B5">
        <w:rPr>
          <w:rFonts w:ascii="Arial" w:hAnsi="Arial" w:cs="Arial"/>
          <w:color w:val="000000"/>
          <w:sz w:val="18"/>
          <w:szCs w:val="18"/>
        </w:rPr>
        <w:t>da parte dell’</w:t>
      </w:r>
      <w:r w:rsidRPr="009752FA">
        <w:rPr>
          <w:rFonts w:ascii="Arial" w:hAnsi="Arial" w:cs="Arial"/>
          <w:color w:val="000000"/>
          <w:sz w:val="18"/>
          <w:szCs w:val="18"/>
        </w:rPr>
        <w:t>APT.</w:t>
      </w:r>
    </w:p>
    <w:p w:rsidR="00EF6AD2" w:rsidRDefault="00EF6AD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EF6AD2" w:rsidRDefault="00EF6AD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1165D4" w:rsidRPr="009752FA" w:rsidRDefault="001165D4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9752FA">
        <w:rPr>
          <w:rFonts w:ascii="Arial" w:hAnsi="Arial" w:cs="Arial"/>
          <w:color w:val="000000"/>
          <w:sz w:val="18"/>
          <w:szCs w:val="18"/>
        </w:rPr>
        <w:t>Luogo e data ___________________________ (timbro e firma) ________________________________</w:t>
      </w:r>
    </w:p>
    <w:p w:rsidR="00EF6AD2" w:rsidRDefault="00EF6AD2" w:rsidP="0097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97CD7" w:rsidRPr="009752FA" w:rsidRDefault="00297CD7" w:rsidP="00297CD7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9752F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N.B.: La presente domanda, debitamente compilata e firmata, dovrà essere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inviata </w:t>
      </w:r>
      <w:r w:rsidRPr="009752FA">
        <w:rPr>
          <w:rFonts w:ascii="Arial" w:hAnsi="Arial" w:cs="Arial"/>
          <w:i/>
          <w:iCs/>
          <w:color w:val="000000"/>
          <w:sz w:val="18"/>
          <w:szCs w:val="18"/>
        </w:rPr>
        <w:t xml:space="preserve">via </w:t>
      </w:r>
      <w:r>
        <w:rPr>
          <w:rFonts w:ascii="Arial" w:hAnsi="Arial" w:cs="Arial"/>
          <w:i/>
          <w:iCs/>
          <w:color w:val="000000"/>
          <w:sz w:val="18"/>
          <w:szCs w:val="18"/>
        </w:rPr>
        <w:t>mail</w:t>
      </w:r>
      <w:r w:rsidRPr="009752FA">
        <w:rPr>
          <w:rFonts w:ascii="Arial" w:hAnsi="Arial" w:cs="Arial"/>
          <w:i/>
          <w:iCs/>
          <w:color w:val="000000"/>
          <w:sz w:val="18"/>
          <w:szCs w:val="18"/>
        </w:rPr>
        <w:t xml:space="preserve"> al seguente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indirizzo: spatuzzi@aptbasilicata.it</w:t>
      </w:r>
    </w:p>
    <w:p w:rsidR="001165D4" w:rsidRPr="009752FA" w:rsidRDefault="001165D4" w:rsidP="00754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752F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Trattamento di dati ed informazioni</w:t>
      </w:r>
    </w:p>
    <w:p w:rsidR="00754C96" w:rsidRPr="00754C96" w:rsidRDefault="00754C96" w:rsidP="00754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54C96">
        <w:rPr>
          <w:rFonts w:ascii="Arial" w:hAnsi="Arial" w:cs="Arial"/>
          <w:bCs/>
          <w:i/>
          <w:iCs/>
          <w:color w:val="000000"/>
          <w:sz w:val="18"/>
          <w:szCs w:val="18"/>
        </w:rPr>
        <w:lastRenderedPageBreak/>
        <w:t>Ai sensi del Regolamento (UE) 2016/679, relativo alla protezione delle persone fisiche con riguardo al trattamento dei dati personali, i dati acquisiti con l’adesione al progetto saranno trattati dall’Amministrazione esclusivamente nell’esercizio delle proprie funzioni e per lo svolgimento dei propri compiti istituzionali, nelle modalità e per le finalità previste dalla normativa vigente. In particolare, i suddetti dati saranno conservati negli archivi dedicati e utilizzati al solo fine di svolgere l’iter di esame della domanda presentata. Gli stessi potranno essere altresì soggetti a pubblicazione sul sito internet dell’APT Basilicata.</w:t>
      </w:r>
    </w:p>
    <w:p w:rsidR="00754C96" w:rsidRDefault="00754C96" w:rsidP="00754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54C96">
        <w:rPr>
          <w:rFonts w:ascii="Arial" w:hAnsi="Arial" w:cs="Arial"/>
          <w:bCs/>
          <w:i/>
          <w:iCs/>
          <w:color w:val="000000"/>
          <w:sz w:val="18"/>
          <w:szCs w:val="18"/>
        </w:rPr>
        <w:t>Titolare del trattamento dei dati/informazioni è l’APT Basilicata, con sede in Via De Viti De Marco, 9 - 75100 MATERA.</w:t>
      </w:r>
    </w:p>
    <w:p w:rsidR="00754C96" w:rsidRPr="00754C96" w:rsidRDefault="00754C96" w:rsidP="00754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754C96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Il responsabile del trattamento e della protezione dei dati è il Dott. Matteo </w:t>
      </w:r>
      <w:proofErr w:type="spellStart"/>
      <w:r w:rsidRPr="00754C96">
        <w:rPr>
          <w:rFonts w:ascii="Arial" w:hAnsi="Arial" w:cs="Arial"/>
          <w:bCs/>
          <w:i/>
          <w:iCs/>
          <w:color w:val="000000"/>
          <w:sz w:val="18"/>
          <w:szCs w:val="18"/>
        </w:rPr>
        <w:t>Vi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>sceglia</w:t>
      </w:r>
      <w:proofErr w:type="spellEnd"/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, contattabile alla mail </w:t>
      </w:r>
      <w:r w:rsidRPr="00754C96">
        <w:rPr>
          <w:rFonts w:ascii="Arial" w:hAnsi="Arial" w:cs="Arial"/>
          <w:bCs/>
          <w:i/>
          <w:iCs/>
          <w:color w:val="000000"/>
          <w:sz w:val="18"/>
          <w:szCs w:val="18"/>
        </w:rPr>
        <w:t>dpo@aptbasilicata.it</w:t>
      </w:r>
    </w:p>
    <w:p w:rsidR="009B18B9" w:rsidRDefault="009B18B9" w:rsidP="00754C96">
      <w:pPr>
        <w:autoSpaceDE w:val="0"/>
        <w:autoSpaceDN w:val="0"/>
        <w:adjustRightInd w:val="0"/>
        <w:spacing w:after="0" w:line="240" w:lineRule="auto"/>
      </w:pPr>
    </w:p>
    <w:sectPr w:rsidR="009B1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5BB3"/>
    <w:multiLevelType w:val="multilevel"/>
    <w:tmpl w:val="4A3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86843"/>
    <w:multiLevelType w:val="hybridMultilevel"/>
    <w:tmpl w:val="264EE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5ED4"/>
    <w:multiLevelType w:val="hybridMultilevel"/>
    <w:tmpl w:val="48680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4"/>
    <w:rsid w:val="00001C81"/>
    <w:rsid w:val="00065CA4"/>
    <w:rsid w:val="001165D4"/>
    <w:rsid w:val="00297CD7"/>
    <w:rsid w:val="003230B5"/>
    <w:rsid w:val="0037327A"/>
    <w:rsid w:val="003D2750"/>
    <w:rsid w:val="005375BF"/>
    <w:rsid w:val="00754C96"/>
    <w:rsid w:val="007E3385"/>
    <w:rsid w:val="009752FA"/>
    <w:rsid w:val="009977A8"/>
    <w:rsid w:val="009B18B9"/>
    <w:rsid w:val="009E02F5"/>
    <w:rsid w:val="00A13A8F"/>
    <w:rsid w:val="00BB4029"/>
    <w:rsid w:val="00CE0581"/>
    <w:rsid w:val="00D677A2"/>
    <w:rsid w:val="00EE5952"/>
    <w:rsid w:val="00E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6F38-F9D8-4DDD-A5C0-F8C272B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Teodoro</cp:lastModifiedBy>
  <cp:revision>11</cp:revision>
  <dcterms:created xsi:type="dcterms:W3CDTF">2021-01-15T11:56:00Z</dcterms:created>
  <dcterms:modified xsi:type="dcterms:W3CDTF">2021-01-26T12:53:00Z</dcterms:modified>
</cp:coreProperties>
</file>